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51" w:rsidRPr="00DC2FFA" w:rsidRDefault="00DC2FFA" w:rsidP="00DC2F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edraSans-Medium"/>
          <w:b/>
          <w:sz w:val="32"/>
          <w:szCs w:val="32"/>
        </w:rPr>
      </w:pPr>
      <w:r>
        <w:rPr>
          <w:rFonts w:ascii="Verdana" w:hAnsi="Verdana" w:cs="FedraSans-Medium"/>
          <w:b/>
          <w:sz w:val="32"/>
          <w:szCs w:val="32"/>
        </w:rPr>
        <w:t>PROTOCOL SEXUELE INTIMIDATIE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FedraSans-Medium" w:hAnsi="FedraSans-Medium" w:cs="FedraSans-Medium"/>
          <w:color w:val="FF8A00"/>
          <w:sz w:val="32"/>
          <w:szCs w:val="32"/>
        </w:rPr>
      </w:pP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 dit document hebben wij als </w:t>
      </w:r>
      <w:r w:rsidR="0089627D">
        <w:rPr>
          <w:rFonts w:ascii="Verdana" w:hAnsi="Verdana" w:cs="Verdana"/>
          <w:color w:val="000000"/>
          <w:sz w:val="20"/>
          <w:szCs w:val="20"/>
        </w:rPr>
        <w:t>directie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van </w:t>
      </w:r>
      <w:r w:rsidR="0089627D">
        <w:rPr>
          <w:rFonts w:ascii="Verdana" w:hAnsi="Verdana" w:cs="Verdana"/>
          <w:color w:val="000000"/>
          <w:sz w:val="20"/>
          <w:szCs w:val="20"/>
        </w:rPr>
        <w:t>Sportschool Poelstra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vastgelegd hoe wij door gewenst gedrag te stimuleren en risicosituaties te mijden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seksuele intimidatie binnen de club trachten te voorkomen. Daarna zal behandeld worden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hoe wij omgaan met situaties waarin dit toch gebeurt/dreigt te gebeuren. Tot slot zal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uitgewerkt worden welke sancties mogelijk zijn als een situatie niet tot een oplossing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komt.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1. Gewenste omgang bevorderen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Leden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Het is erg belangrijk dat leden zich veilig voelen in hun sportomgeving. Hier hoort bij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dat zij zich niet seksueel geïntimideerd mogen voelen. Om het risico daarop zo klein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mogelijk te maken hebben we een aantal omgangsregels opgesteld. Deze regels zijn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hieronder te vinden.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Ik accepteer en respecteer de ander zoals hij is en discrimineer niet. Iedereen telt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mee binnen de club.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Ik houd rekening met de grenzen die de ander aangeeft.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Ik val de ander niet lastig.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Ik berokken de ander geen schade.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 Ik maak op geen enkele wijze misbruik van mijn machtspositie.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 Ik scheld niet en maak geen gemene grappen of opmerkingen over anderen.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 Ik negeer de ander niet.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 Ik doe niet mee aan pesten, uitlachen of roddelen.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 Ik vecht niet, ik gebruik geen geweld, ik bedreig de ander niet, ik neem geen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wapens mee.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 Ik kom niet ongewenst te dichtbij en raak de ander niet tegen zijn of haar wil aan.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11. Ik geef de ander geen ongewenste seksueel getinte aandacht.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12. Ik stel geen ongepaste vragen en maak geen ongewenste opmerkingen over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iemands persoonlijk leven of uiterlijk.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13. Als iemand mij hindert of lastig valt dan vraag ik hem/haar hiermee te stoppen.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Als dat niet helpt, vraag ik een ander om hulp.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14. Ik help anderen om zich ook aan deze afspraken te houden en spreek degene die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zich daar niet aan houdt erop</w:t>
      </w:r>
      <w:r w:rsidR="0089627D">
        <w:rPr>
          <w:rFonts w:ascii="Verdana" w:hAnsi="Verdana" w:cs="Verdana"/>
          <w:color w:val="000000"/>
          <w:sz w:val="20"/>
          <w:szCs w:val="20"/>
        </w:rPr>
        <w:t xml:space="preserve"> aan en meldt dit zo nodig bij de trainer of via </w:t>
      </w:r>
      <w:proofErr w:type="spellStart"/>
      <w:r w:rsidR="0089627D">
        <w:rPr>
          <w:rFonts w:ascii="Verdana" w:hAnsi="Verdana" w:cs="Verdana"/>
          <w:color w:val="000000"/>
          <w:sz w:val="20"/>
          <w:szCs w:val="20"/>
        </w:rPr>
        <w:t>info@sportschoolpoelstra</w:t>
      </w:r>
      <w:proofErr w:type="spellEnd"/>
      <w:r w:rsidR="0089627D">
        <w:rPr>
          <w:rFonts w:ascii="Verdana" w:hAnsi="Verdana" w:cs="Verdana"/>
          <w:color w:val="000000"/>
          <w:sz w:val="20"/>
          <w:szCs w:val="20"/>
        </w:rPr>
        <w:t xml:space="preserve"> bij de directie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Bovenstaande regels worden al bij inschrijving kenbaar gemaakt aan al onze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9627D">
        <w:rPr>
          <w:rFonts w:ascii="Verdana,Bold" w:hAnsi="Verdana,Bold" w:cs="Verdana,Bold"/>
          <w:bCs/>
          <w:sz w:val="20"/>
          <w:szCs w:val="20"/>
        </w:rPr>
        <w:t>leden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en zij dienen hiermee akkoord te gaan voordat </w:t>
      </w:r>
      <w:r w:rsidR="0089627D">
        <w:rPr>
          <w:rFonts w:ascii="Verdana" w:hAnsi="Verdana" w:cs="Verdana"/>
          <w:color w:val="000000"/>
          <w:sz w:val="20"/>
          <w:szCs w:val="20"/>
        </w:rPr>
        <w:t xml:space="preserve">lid </w:t>
      </w:r>
      <w:r>
        <w:rPr>
          <w:rFonts w:ascii="Verdana" w:hAnsi="Verdana" w:cs="Verdana"/>
          <w:color w:val="000000"/>
          <w:sz w:val="20"/>
          <w:szCs w:val="20"/>
        </w:rPr>
        <w:t>kunnen worden.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Tevens zijn deze regels terug te vinden </w:t>
      </w:r>
      <w:r w:rsidR="0089627D">
        <w:rPr>
          <w:rFonts w:ascii="Verdana" w:hAnsi="Verdana" w:cs="Verdana"/>
          <w:color w:val="000000"/>
          <w:sz w:val="20"/>
          <w:szCs w:val="20"/>
        </w:rPr>
        <w:t xml:space="preserve">op onze website: </w:t>
      </w:r>
      <w:hyperlink r:id="rId7" w:history="1">
        <w:r w:rsidR="0089627D" w:rsidRPr="00106D02">
          <w:rPr>
            <w:rStyle w:val="Hyperlink"/>
            <w:rFonts w:ascii="Verdana" w:hAnsi="Verdana" w:cs="Verdana"/>
            <w:sz w:val="20"/>
            <w:szCs w:val="20"/>
          </w:rPr>
          <w:t>https://www.sportschoolpoelstra.nl</w:t>
        </w:r>
      </w:hyperlink>
      <w:r w:rsidR="0089627D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Hier wordt ook informatie gegeven over de </w:t>
      </w:r>
      <w:r w:rsidR="00ED558E"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ertrouwenscontactpersoon(VCP). Het gaat daarbij om zowel een taakomschrijving als de contactgegevens. Aan</w:t>
      </w:r>
      <w:r w:rsidR="0089627D">
        <w:rPr>
          <w:rFonts w:ascii="Verdana" w:hAnsi="Verdana" w:cs="Verdana"/>
          <w:color w:val="000000"/>
          <w:sz w:val="20"/>
          <w:szCs w:val="20"/>
        </w:rPr>
        <w:t xml:space="preserve"> leden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maar ook aan trainers/coaches, </w:t>
      </w:r>
      <w:r w:rsidR="0089627D">
        <w:rPr>
          <w:rFonts w:ascii="Verdana" w:hAnsi="Verdana" w:cs="Verdana"/>
          <w:color w:val="000000"/>
          <w:sz w:val="20"/>
          <w:szCs w:val="20"/>
        </w:rPr>
        <w:t>bestuur en directie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en aan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ouders/verzorgers wordt gevraagd om ongewenst gedrag bij de VCP te melden wanneer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zij dit tegenkomen of vermoeden.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75851" w:rsidRP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</w:rPr>
      </w:pPr>
      <w:r w:rsidRPr="00D75851">
        <w:rPr>
          <w:rFonts w:ascii="Verdana" w:hAnsi="Verdana" w:cs="Verdana"/>
          <w:color w:val="000000"/>
          <w:sz w:val="20"/>
          <w:szCs w:val="20"/>
          <w:u w:val="single"/>
        </w:rPr>
        <w:t>Begeleiders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Naast de algemene omgangsregels hanteren wij ook aanvullende regels voor trainers,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coaches en anderen die een actieve rol spelen rondom de jeugdige leden (hierna: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‘begeleiders’). Het gaat om de volgende regels: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De begeleider moet zorgen voor een omgeving en een sfeer waarbinnen de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budoka zich veilig kan voelen.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2. De begeleider onthoudt zich ervan het lid te bejegenen op een wijze die het lid in </w:t>
      </w:r>
      <w:r w:rsidR="00ED558E"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 xml:space="preserve">ijn/haar waardigheid aantast, én verder in het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privé-leven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van het lid door te dringen dan nodig is in het kader van de sportbeoefening.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De begeleider onthoudt zich van elke vorm van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machts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)misbruik of Seksuele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ntimidatie tegenover het lid.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Seksuele handelingen en seksuele relaties tussen de begeleider en de jeugdige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budoka tot zestien jaar zijn onder geen beding geoorloofd en worden beschouwd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als seksueel misbruik.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 De begeleider mag het lid niet op een zodanige wijze aanraken dat het lid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en/of de begeleider deze aanraking naar redelijke verwachting als seksueel of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erotisch van aard zal ervaren, zoals doorgaans het geval zal zijn bij het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doelbewust (doen) aanraken van geslachtsdelen, billen en borsten.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 De begeleider onthoudt zich van (verbale) seksueel getinte intimiteiten via welk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communicatiemiddel dan ook.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 De begeleider zal tijdens training(stages), wedstrijden en reizen gereserveerd en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met respect omgaan met het lid en met de ruimte waarin deze zich bevindt,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zoals de kleedkamer of de hotelkamer.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 De begeleider heeft de plicht - voor zover in zijn vermogen ligt - het lid te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beschermen tegen schade en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machts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)misbruik als gevolg van Seksuele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Intimidatie. Daar waar bekend of geregeld is wie de belangen van de (jeugdige)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budoka’s behartigt, is de </w:t>
      </w:r>
      <w:r w:rsidR="00ED558E"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egeleider verplicht met deze personen of instanties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samen te werken, opdat zij hun werk goed kunnen uitoefenen.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 De begeleider zal het lid geen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)materiële vergoedingen geven met de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kennelijke bedoeling tegenprestaties te vragen. Ook de begeleider aanvaardt geen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financiële beloning of geschenken van het lid die in onevenredige verhouding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tot de gebruikelijke dan wel afgesproken honorering staan.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 De begeleider zal er actief op toezien dat deze regels worden nageleefd door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iedereen die bij het lid is betrokken. Indien de begeleider gedrag signaleert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dat niet in </w:t>
      </w:r>
      <w:r w:rsidR="00ED558E"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vereenstemming is met deze gedragsregels zal hij de daartoe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noodzakelijke actie(s) ondernemen.</w:t>
      </w:r>
    </w:p>
    <w:p w:rsidR="00D75851" w:rsidRDefault="00D75851" w:rsidP="00ED55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11. In die gevallen waarin deze regels niet (direct) voorzien, ligt het binnen de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verantwoordelijkheid van de begeleider in de geest hiervan te handelen.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Tevens verlangen wij van alle begeleiders dat zij een Verklaring Omtrent Gedrag (VOG)</w:t>
      </w:r>
      <w:r w:rsidR="00ED55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kunnen overleggen en controleren wij via de JBN of zij zijn opgenomen in het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registratiesysteem voor plegers Seksuele Intimidatie.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2. Situaties van seksuele intimidatie oplossen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Als er zich een situatie voordoet waarin een lid zich toch seksueel geïntimideerd voelt kan</w:t>
      </w:r>
    </w:p>
    <w:p w:rsidR="00D75851" w:rsidRDefault="00D75851" w:rsidP="00DE55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deze terecht bij de vertrouwenscon</w:t>
      </w:r>
      <w:r w:rsidR="00DC2FFA">
        <w:rPr>
          <w:rFonts w:ascii="Verdana" w:hAnsi="Verdana" w:cs="Verdana"/>
          <w:color w:val="000000"/>
          <w:sz w:val="20"/>
          <w:szCs w:val="20"/>
        </w:rPr>
        <w:t xml:space="preserve">tactpersoon (VCP) van onze club: </w:t>
      </w:r>
      <w:proofErr w:type="spellStart"/>
      <w:r w:rsidR="00DC2FFA" w:rsidRPr="00DC2FFA">
        <w:rPr>
          <w:rFonts w:ascii="Verdana" w:hAnsi="Verdana" w:cs="Verdana"/>
          <w:color w:val="000000"/>
          <w:sz w:val="20"/>
          <w:szCs w:val="20"/>
        </w:rPr>
        <w:t>Leniie</w:t>
      </w:r>
      <w:proofErr w:type="spellEnd"/>
      <w:r w:rsidR="00DC2FFA" w:rsidRPr="00DC2FFA">
        <w:rPr>
          <w:rFonts w:ascii="Verdana" w:hAnsi="Verdana" w:cs="Verdana"/>
          <w:color w:val="000000"/>
          <w:sz w:val="20"/>
          <w:szCs w:val="20"/>
        </w:rPr>
        <w:t xml:space="preserve"> Heijboer - Hoogendoorn</w:t>
      </w:r>
      <w:r w:rsidRPr="00DC2FFA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DC2FFA">
        <w:rPr>
          <w:rFonts w:ascii="Verdana" w:hAnsi="Verdana" w:cs="Verdana,Bold"/>
          <w:bCs/>
          <w:sz w:val="20"/>
          <w:szCs w:val="20"/>
        </w:rPr>
        <w:t>Deze is te</w:t>
      </w:r>
      <w:r w:rsidR="00DE55B5">
        <w:rPr>
          <w:rFonts w:ascii="Verdana" w:hAnsi="Verdana" w:cs="Verdana,Bold"/>
          <w:bCs/>
          <w:sz w:val="20"/>
          <w:szCs w:val="20"/>
        </w:rPr>
        <w:t xml:space="preserve"> </w:t>
      </w:r>
      <w:r w:rsidRPr="00DC2FFA">
        <w:rPr>
          <w:rFonts w:ascii="Verdana" w:hAnsi="Verdana" w:cs="Verdana,Bold"/>
          <w:bCs/>
          <w:sz w:val="20"/>
          <w:szCs w:val="20"/>
        </w:rPr>
        <w:t xml:space="preserve">bereiken via </w:t>
      </w:r>
      <w:hyperlink r:id="rId8" w:tgtFrame="_blank" w:history="1">
        <w:r w:rsidR="00DC2FFA" w:rsidRPr="00DC2FFA">
          <w:rPr>
            <w:rStyle w:val="Hyperlink"/>
            <w:rFonts w:ascii="Verdana" w:hAnsi="Verdana"/>
            <w:color w:val="0070C0"/>
            <w:sz w:val="20"/>
            <w:szCs w:val="20"/>
            <w:shd w:val="clear" w:color="auto" w:fill="EEEDEC"/>
          </w:rPr>
          <w:t>lenie.heijboer26@ziggo.nl</w:t>
        </w:r>
      </w:hyperlink>
      <w:r w:rsidR="00DC2FFA" w:rsidRPr="00DC2FFA">
        <w:rPr>
          <w:rFonts w:ascii="Verdana" w:hAnsi="Verdana"/>
          <w:color w:val="0070C0"/>
          <w:sz w:val="20"/>
          <w:szCs w:val="20"/>
        </w:rPr>
        <w:t xml:space="preserve"> </w:t>
      </w:r>
      <w:r w:rsidRPr="00DC2FFA">
        <w:rPr>
          <w:rFonts w:ascii="Verdana" w:hAnsi="Verdana" w:cs="Verdana,Bold"/>
          <w:bCs/>
          <w:sz w:val="20"/>
          <w:szCs w:val="20"/>
        </w:rPr>
        <w:t>of op</w:t>
      </w:r>
      <w:r w:rsidR="00DC2FFA" w:rsidRPr="00DC2FFA">
        <w:rPr>
          <w:rFonts w:ascii="Verdana" w:hAnsi="Verdana" w:cs="Verdana,Bold"/>
          <w:bCs/>
          <w:sz w:val="20"/>
          <w:szCs w:val="20"/>
        </w:rPr>
        <w:t xml:space="preserve"> telefoonnummer</w:t>
      </w:r>
      <w:r w:rsidRPr="00DC2FFA">
        <w:rPr>
          <w:rFonts w:ascii="Verdana" w:hAnsi="Verdana" w:cs="Verdana,Bold"/>
          <w:bCs/>
          <w:sz w:val="20"/>
          <w:szCs w:val="20"/>
        </w:rPr>
        <w:t xml:space="preserve"> </w:t>
      </w:r>
      <w:r w:rsidR="00DC2FFA" w:rsidRPr="00DC2FFA">
        <w:rPr>
          <w:rFonts w:ascii="Verdana" w:hAnsi="Verdana"/>
          <w:color w:val="1F1F1F"/>
          <w:sz w:val="20"/>
          <w:szCs w:val="20"/>
          <w:shd w:val="clear" w:color="auto" w:fill="EEEDEC"/>
        </w:rPr>
        <w:t xml:space="preserve">06-12577760 (ook bereikbaar via </w:t>
      </w:r>
      <w:proofErr w:type="spellStart"/>
      <w:r w:rsidR="00DC2FFA" w:rsidRPr="00DC2FFA">
        <w:rPr>
          <w:rFonts w:ascii="Verdana" w:hAnsi="Verdana"/>
          <w:color w:val="1F1F1F"/>
          <w:sz w:val="20"/>
          <w:szCs w:val="20"/>
          <w:shd w:val="clear" w:color="auto" w:fill="EEEDEC"/>
        </w:rPr>
        <w:t>whatsapp</w:t>
      </w:r>
      <w:proofErr w:type="spellEnd"/>
      <w:r w:rsidR="00DC2FFA" w:rsidRPr="00DC2FFA">
        <w:rPr>
          <w:rFonts w:ascii="Verdana" w:hAnsi="Verdana"/>
          <w:color w:val="1F1F1F"/>
          <w:sz w:val="20"/>
          <w:szCs w:val="20"/>
          <w:shd w:val="clear" w:color="auto" w:fill="EEEDEC"/>
        </w:rPr>
        <w:t>, voicemailberichten worden afgeluisterd)</w:t>
      </w:r>
      <w:r w:rsidRPr="00DC2FFA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Deze persoon is opgeleid om</w:t>
      </w:r>
      <w:r w:rsidR="00DC2FF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dergelijke uiteenlopende situaties in te schatten en de bijbehorende procedures te</w:t>
      </w:r>
      <w:r w:rsidR="00DE55B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starten en te begeleiden.</w:t>
      </w: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D75851" w:rsidRDefault="00D75851" w:rsidP="00D7585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>3. Sancties</w:t>
      </w:r>
    </w:p>
    <w:p w:rsidR="00D75851" w:rsidRDefault="00D75851" w:rsidP="00DE55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Een aantal van de sancties zijn voor de club extern, denk hierbij aan een vervolging voor</w:t>
      </w:r>
    </w:p>
    <w:p w:rsidR="00D75851" w:rsidRDefault="00D75851" w:rsidP="00DE55B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overtreding van artikelen uit het Wetboek van Strafrecht.</w:t>
      </w:r>
      <w:r w:rsidR="00DC2FF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Wel kunnen interne sancties na overleg met de VCP door </w:t>
      </w:r>
      <w:r w:rsidR="00DE55B5">
        <w:rPr>
          <w:rFonts w:ascii="Verdana" w:hAnsi="Verdana" w:cs="Verdana"/>
          <w:color w:val="000000"/>
          <w:sz w:val="20"/>
          <w:szCs w:val="20"/>
        </w:rPr>
        <w:t xml:space="preserve">de </w:t>
      </w:r>
      <w:r w:rsidR="00DC2FFA">
        <w:rPr>
          <w:rFonts w:ascii="Verdana" w:hAnsi="Verdana" w:cs="Verdana"/>
          <w:color w:val="000000"/>
          <w:sz w:val="20"/>
          <w:szCs w:val="20"/>
        </w:rPr>
        <w:t xml:space="preserve">directie </w:t>
      </w:r>
      <w:r>
        <w:rPr>
          <w:rFonts w:ascii="Verdana" w:hAnsi="Verdana" w:cs="Verdana"/>
          <w:color w:val="000000"/>
          <w:sz w:val="20"/>
          <w:szCs w:val="20"/>
        </w:rPr>
        <w:t>opgelegd worden.</w:t>
      </w:r>
      <w:r w:rsidR="00DE55B5">
        <w:rPr>
          <w:rFonts w:ascii="Verdana" w:hAnsi="Verdana" w:cs="Verdana"/>
          <w:color w:val="000000"/>
          <w:sz w:val="20"/>
          <w:szCs w:val="20"/>
        </w:rPr>
        <w:t xml:space="preserve"> De </w:t>
      </w:r>
      <w:r w:rsidR="00DC2FFA">
        <w:rPr>
          <w:rFonts w:ascii="Verdana,Bold" w:hAnsi="Verdana,Bold" w:cs="Verdana,Bold"/>
          <w:bCs/>
          <w:sz w:val="20"/>
          <w:szCs w:val="20"/>
        </w:rPr>
        <w:t xml:space="preserve">directie </w:t>
      </w:r>
      <w:r>
        <w:rPr>
          <w:rFonts w:ascii="Verdana" w:hAnsi="Verdana" w:cs="Verdana"/>
          <w:color w:val="000000"/>
          <w:sz w:val="20"/>
          <w:szCs w:val="20"/>
        </w:rPr>
        <w:t>stelt hierbij het collectieve belang van haar</w:t>
      </w:r>
      <w:r w:rsidR="002055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2FFA">
        <w:rPr>
          <w:rFonts w:ascii="Verdana" w:hAnsi="Verdana" w:cs="Verdana"/>
          <w:sz w:val="20"/>
          <w:szCs w:val="20"/>
        </w:rPr>
        <w:t>leden</w:t>
      </w:r>
      <w:r>
        <w:rPr>
          <w:rFonts w:ascii="Verdana,Bold" w:hAnsi="Verdana,Bold" w:cs="Verdana,Bold"/>
          <w:b/>
          <w:bCs/>
          <w:color w:val="FF8A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boven eventueel individueel belang van een </w:t>
      </w:r>
      <w:r w:rsidR="00DC2FFA">
        <w:rPr>
          <w:rFonts w:ascii="Verdana" w:hAnsi="Verdana" w:cs="Verdana"/>
          <w:sz w:val="20"/>
          <w:szCs w:val="20"/>
        </w:rPr>
        <w:t xml:space="preserve">lid. </w:t>
      </w:r>
    </w:p>
    <w:sectPr w:rsidR="00D75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9C" w:rsidRDefault="0023749C" w:rsidP="0020554B">
      <w:pPr>
        <w:spacing w:after="0" w:line="240" w:lineRule="auto"/>
      </w:pPr>
      <w:r>
        <w:separator/>
      </w:r>
    </w:p>
  </w:endnote>
  <w:endnote w:type="continuationSeparator" w:id="0">
    <w:p w:rsidR="0023749C" w:rsidRDefault="0023749C" w:rsidP="0020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Medium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9C" w:rsidRDefault="0023749C" w:rsidP="0020554B">
      <w:pPr>
        <w:spacing w:after="0" w:line="240" w:lineRule="auto"/>
      </w:pPr>
      <w:r>
        <w:separator/>
      </w:r>
    </w:p>
  </w:footnote>
  <w:footnote w:type="continuationSeparator" w:id="0">
    <w:p w:rsidR="0023749C" w:rsidRDefault="0023749C" w:rsidP="0020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 w:rsidP="0020554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1EBB5FD1" wp14:editId="15578F00">
          <wp:extent cx="2143125" cy="876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portschool-Poels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18" cy="87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54B" w:rsidRDefault="0020554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4B" w:rsidRDefault="002055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1"/>
    <w:rsid w:val="00063FAE"/>
    <w:rsid w:val="0009797F"/>
    <w:rsid w:val="000A1446"/>
    <w:rsid w:val="000E4D10"/>
    <w:rsid w:val="00102A0D"/>
    <w:rsid w:val="00103B99"/>
    <w:rsid w:val="001408CE"/>
    <w:rsid w:val="00146654"/>
    <w:rsid w:val="00174AA8"/>
    <w:rsid w:val="001920FF"/>
    <w:rsid w:val="001D1383"/>
    <w:rsid w:val="0020554B"/>
    <w:rsid w:val="00220BA2"/>
    <w:rsid w:val="00220F2E"/>
    <w:rsid w:val="0023749C"/>
    <w:rsid w:val="00265B6D"/>
    <w:rsid w:val="00275B33"/>
    <w:rsid w:val="002E35C2"/>
    <w:rsid w:val="00314D70"/>
    <w:rsid w:val="003414D8"/>
    <w:rsid w:val="003631EA"/>
    <w:rsid w:val="00374896"/>
    <w:rsid w:val="003833D9"/>
    <w:rsid w:val="00383E41"/>
    <w:rsid w:val="0038641E"/>
    <w:rsid w:val="003B441D"/>
    <w:rsid w:val="003E5F2C"/>
    <w:rsid w:val="00421EF4"/>
    <w:rsid w:val="00473391"/>
    <w:rsid w:val="0047486F"/>
    <w:rsid w:val="00497492"/>
    <w:rsid w:val="004C2C2E"/>
    <w:rsid w:val="00520D85"/>
    <w:rsid w:val="00556085"/>
    <w:rsid w:val="00592EC9"/>
    <w:rsid w:val="005E54FB"/>
    <w:rsid w:val="00606A10"/>
    <w:rsid w:val="006103C0"/>
    <w:rsid w:val="00620F11"/>
    <w:rsid w:val="0064216C"/>
    <w:rsid w:val="00651F59"/>
    <w:rsid w:val="00673547"/>
    <w:rsid w:val="00694228"/>
    <w:rsid w:val="006C03DD"/>
    <w:rsid w:val="00766ADD"/>
    <w:rsid w:val="007A54D0"/>
    <w:rsid w:val="007A5F80"/>
    <w:rsid w:val="007C7149"/>
    <w:rsid w:val="00804077"/>
    <w:rsid w:val="00846765"/>
    <w:rsid w:val="0089627D"/>
    <w:rsid w:val="008A7E1C"/>
    <w:rsid w:val="008C20A1"/>
    <w:rsid w:val="008D3753"/>
    <w:rsid w:val="008E4896"/>
    <w:rsid w:val="008F4196"/>
    <w:rsid w:val="008F75F6"/>
    <w:rsid w:val="00904CC2"/>
    <w:rsid w:val="0094768B"/>
    <w:rsid w:val="009778FE"/>
    <w:rsid w:val="009D68F8"/>
    <w:rsid w:val="00A146AB"/>
    <w:rsid w:val="00A16D23"/>
    <w:rsid w:val="00A53043"/>
    <w:rsid w:val="00A731F7"/>
    <w:rsid w:val="00AB56BA"/>
    <w:rsid w:val="00AD754C"/>
    <w:rsid w:val="00B06512"/>
    <w:rsid w:val="00B06E2A"/>
    <w:rsid w:val="00B0799F"/>
    <w:rsid w:val="00B24808"/>
    <w:rsid w:val="00B26415"/>
    <w:rsid w:val="00B37A58"/>
    <w:rsid w:val="00B935B0"/>
    <w:rsid w:val="00BB2695"/>
    <w:rsid w:val="00BD7B37"/>
    <w:rsid w:val="00BE5C69"/>
    <w:rsid w:val="00C179BF"/>
    <w:rsid w:val="00C26B53"/>
    <w:rsid w:val="00C70063"/>
    <w:rsid w:val="00C758B3"/>
    <w:rsid w:val="00CC45DB"/>
    <w:rsid w:val="00CD021F"/>
    <w:rsid w:val="00CE059E"/>
    <w:rsid w:val="00CE1DDB"/>
    <w:rsid w:val="00CF0A8A"/>
    <w:rsid w:val="00D26981"/>
    <w:rsid w:val="00D75851"/>
    <w:rsid w:val="00DC2FFA"/>
    <w:rsid w:val="00DE55B5"/>
    <w:rsid w:val="00DF24CC"/>
    <w:rsid w:val="00E2040D"/>
    <w:rsid w:val="00E26C5B"/>
    <w:rsid w:val="00E41CFC"/>
    <w:rsid w:val="00E6660A"/>
    <w:rsid w:val="00E93D4C"/>
    <w:rsid w:val="00EB3BD3"/>
    <w:rsid w:val="00EB3CD1"/>
    <w:rsid w:val="00EB7F13"/>
    <w:rsid w:val="00ED558E"/>
    <w:rsid w:val="00F12CD1"/>
    <w:rsid w:val="00F25A15"/>
    <w:rsid w:val="00F33676"/>
    <w:rsid w:val="00F90922"/>
    <w:rsid w:val="00FA534D"/>
    <w:rsid w:val="00FA612B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627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0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54B"/>
  </w:style>
  <w:style w:type="paragraph" w:styleId="Voettekst">
    <w:name w:val="footer"/>
    <w:basedOn w:val="Standaard"/>
    <w:link w:val="VoettekstChar"/>
    <w:uiPriority w:val="99"/>
    <w:unhideWhenUsed/>
    <w:rsid w:val="0020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54B"/>
  </w:style>
  <w:style w:type="paragraph" w:styleId="Ballontekst">
    <w:name w:val="Balloon Text"/>
    <w:basedOn w:val="Standaard"/>
    <w:link w:val="BallontekstChar"/>
    <w:uiPriority w:val="99"/>
    <w:semiHidden/>
    <w:unhideWhenUsed/>
    <w:rsid w:val="0020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627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0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54B"/>
  </w:style>
  <w:style w:type="paragraph" w:styleId="Voettekst">
    <w:name w:val="footer"/>
    <w:basedOn w:val="Standaard"/>
    <w:link w:val="VoettekstChar"/>
    <w:uiPriority w:val="99"/>
    <w:unhideWhenUsed/>
    <w:rsid w:val="0020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54B"/>
  </w:style>
  <w:style w:type="paragraph" w:styleId="Ballontekst">
    <w:name w:val="Balloon Text"/>
    <w:basedOn w:val="Standaard"/>
    <w:link w:val="BallontekstChar"/>
    <w:uiPriority w:val="99"/>
    <w:semiHidden/>
    <w:unhideWhenUsed/>
    <w:rsid w:val="0020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westercappel@nocnsf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portschoolpoelstra.n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Korenberg</dc:creator>
  <cp:lastModifiedBy>Poelstra</cp:lastModifiedBy>
  <cp:revision>3</cp:revision>
  <dcterms:created xsi:type="dcterms:W3CDTF">2022-06-16T13:49:00Z</dcterms:created>
  <dcterms:modified xsi:type="dcterms:W3CDTF">2022-08-11T12:55:00Z</dcterms:modified>
</cp:coreProperties>
</file>